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84" w:type="dxa"/>
        <w:tblInd w:w="14" w:type="dxa"/>
        <w:tblLayout w:type="fixed"/>
        <w:tblCellMar>
          <w:left w:w="14" w:type="dxa"/>
          <w:right w:w="14" w:type="dxa"/>
        </w:tblCellMar>
        <w:tblLook w:val="0000" w:firstRow="0" w:lastRow="0" w:firstColumn="0" w:lastColumn="0" w:noHBand="0" w:noVBand="0"/>
      </w:tblPr>
      <w:tblGrid>
        <w:gridCol w:w="9684"/>
      </w:tblGrid>
      <w:tr w:rsidR="002B2A09" w14:paraId="753B96D8" w14:textId="77777777" w:rsidTr="001A7E4E">
        <w:trPr>
          <w:trHeight w:hRule="exact" w:val="14273"/>
        </w:trPr>
        <w:tc>
          <w:tcPr>
            <w:tcW w:w="9684" w:type="dxa"/>
            <w:tcBorders>
              <w:top w:val="single" w:sz="6" w:space="0" w:color="auto"/>
              <w:left w:val="single" w:sz="6" w:space="0" w:color="auto"/>
              <w:bottom w:val="single" w:sz="6" w:space="0" w:color="auto"/>
              <w:right w:val="single" w:sz="6" w:space="0" w:color="auto"/>
            </w:tcBorders>
          </w:tcPr>
          <w:p w14:paraId="32E85A85" w14:textId="0A383740" w:rsidR="002B2A09" w:rsidRDefault="003E7081">
            <w:pPr>
              <w:rPr>
                <w:rFonts w:ascii="ＭＳ Ｐ明朝" w:eastAsia="ＭＳ Ｐ明朝" w:hAnsi="Times New Roman" w:cs="Times New Roman"/>
              </w:rPr>
            </w:pPr>
            <w:r>
              <w:rPr>
                <w:noProof/>
              </w:rPr>
              <mc:AlternateContent>
                <mc:Choice Requires="wps">
                  <w:drawing>
                    <wp:anchor distT="0" distB="0" distL="114300" distR="114300" simplePos="0" relativeHeight="251658240" behindDoc="0" locked="0" layoutInCell="1" allowOverlap="1" wp14:anchorId="270BC79D" wp14:editId="71A60C71">
                      <wp:simplePos x="0" y="0"/>
                      <wp:positionH relativeFrom="column">
                        <wp:posOffset>-29845</wp:posOffset>
                      </wp:positionH>
                      <wp:positionV relativeFrom="paragraph">
                        <wp:posOffset>-375920</wp:posOffset>
                      </wp:positionV>
                      <wp:extent cx="981710" cy="304800"/>
                      <wp:effectExtent l="0" t="0" r="0" b="0"/>
                      <wp:wrapNone/>
                      <wp:docPr id="11357665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71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E82145" w14:textId="77777777" w:rsidR="002B2A09" w:rsidRPr="00783A08" w:rsidRDefault="002B2A09">
                                  <w:pPr>
                                    <w:autoSpaceDE w:val="0"/>
                                    <w:autoSpaceDN w:val="0"/>
                                    <w:adjustRightInd w:val="0"/>
                                    <w:snapToGrid w:val="0"/>
                                    <w:rPr>
                                      <w:rFonts w:ascii="ＭＳ Ｐ明朝" w:eastAsia="ＭＳ Ｐ明朝" w:hAnsi="ＭＳ Ｐ明朝" w:cs="Times New Roman"/>
                                      <w:sz w:val="24"/>
                                      <w:szCs w:val="24"/>
                                    </w:rPr>
                                  </w:pPr>
                                  <w:r w:rsidRPr="00783A08">
                                    <w:rPr>
                                      <w:rFonts w:ascii="ＭＳ Ｐ明朝" w:eastAsia="ＭＳ Ｐ明朝" w:hAnsi="ＭＳ Ｐ明朝" w:cs="ＭＳ Ｐ明朝" w:hint="eastAsia"/>
                                      <w:sz w:val="24"/>
                                      <w:szCs w:val="24"/>
                                    </w:rPr>
                                    <w:t>見本</w:t>
                                  </w:r>
                                  <w:r w:rsidRPr="00783A08">
                                    <w:rPr>
                                      <w:rFonts w:ascii="ＭＳ Ｐ明朝" w:eastAsia="ＭＳ Ｐ明朝" w:hAnsi="ＭＳ Ｐ明朝" w:cs="ＭＳ Ｐ明朝" w:hint="eastAsia"/>
                                      <w:spacing w:val="20"/>
                                      <w:sz w:val="24"/>
                                      <w:szCs w:val="24"/>
                                    </w:rPr>
                                    <w:t>№２</w:t>
                                  </w:r>
                                </w:p>
                              </w:txbxContent>
                            </wps:txbx>
                            <wps:bodyPr rot="0" vert="horz" wrap="square" lIns="91440" tIns="385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0BC79D" id="_x0000_t202" coordsize="21600,21600" o:spt="202" path="m,l,21600r21600,l21600,xe">
                      <v:stroke joinstyle="miter"/>
                      <v:path gradientshapeok="t" o:connecttype="rect"/>
                    </v:shapetype>
                    <v:shape id="Text Box 2" o:spid="_x0000_s1026" type="#_x0000_t202" style="position:absolute;left:0;text-align:left;margin-left:-2.35pt;margin-top:-29.6pt;width:77.3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" stroked="f">
                      <v:textbox inset=",1.07mm">
                        <w:txbxContent>
                          <w:p w14:paraId="61E82145" w14:textId="77777777" w:rsidR="002B2A09" w:rsidRPr="00783A08" w:rsidRDefault="002B2A09">
                            <w:pPr>
                              <w:autoSpaceDE w:val="0"/>
                              <w:autoSpaceDN w:val="0"/>
                              <w:adjustRightInd w:val="0"/>
                              <w:snapToGrid w:val="0"/>
                              <w:rPr>
                                <w:rFonts w:ascii="ＭＳ Ｐ明朝" w:eastAsia="ＭＳ Ｐ明朝" w:hAnsi="ＭＳ Ｐ明朝" w:cs="Times New Roman"/>
                                <w:sz w:val="24"/>
                                <w:szCs w:val="24"/>
                              </w:rPr>
                            </w:pPr>
                            <w:r w:rsidRPr="00783A08">
                              <w:rPr>
                                <w:rFonts w:ascii="ＭＳ Ｐ明朝" w:eastAsia="ＭＳ Ｐ明朝" w:hAnsi="ＭＳ Ｐ明朝" w:cs="ＭＳ Ｐ明朝" w:hint="eastAsia"/>
                                <w:sz w:val="24"/>
                                <w:szCs w:val="24"/>
                              </w:rPr>
                              <w:t>見本</w:t>
                            </w:r>
                            <w:r w:rsidRPr="00783A08">
                              <w:rPr>
                                <w:rFonts w:ascii="ＭＳ Ｐ明朝" w:eastAsia="ＭＳ Ｐ明朝" w:hAnsi="ＭＳ Ｐ明朝" w:cs="ＭＳ Ｐ明朝" w:hint="eastAsia"/>
                                <w:spacing w:val="20"/>
                                <w:sz w:val="24"/>
                                <w:szCs w:val="24"/>
                              </w:rPr>
                              <w:t>№２</w:t>
                            </w:r>
                          </w:p>
                        </w:txbxContent>
                      </v:textbox>
                    </v:shape>
                  </w:pict>
                </mc:Fallback>
              </mc:AlternateContent>
            </w:r>
          </w:p>
          <w:p w14:paraId="16E57643" w14:textId="77777777" w:rsidR="002B2A09" w:rsidRDefault="002B2A09">
            <w:pPr>
              <w:jc w:val="center"/>
              <w:rPr>
                <w:rFonts w:ascii="ＭＳ Ｐ明朝" w:eastAsia="ＭＳ Ｐ明朝" w:hAnsi="Times New Roman" w:cs="Times New Roman"/>
                <w:b/>
                <w:bCs/>
                <w:w w:val="80"/>
                <w:sz w:val="32"/>
                <w:szCs w:val="32"/>
              </w:rPr>
            </w:pPr>
            <w:r>
              <w:rPr>
                <w:rFonts w:ascii="ＭＳ Ｐ明朝" w:hAnsi="ＭＳ Ｐ明朝" w:cs="ＭＳ 明朝" w:hint="eastAsia"/>
                <w:b/>
                <w:bCs/>
                <w:w w:val="84"/>
                <w:kern w:val="0"/>
                <w:sz w:val="32"/>
                <w:szCs w:val="32"/>
              </w:rPr>
              <w:t>仮設便所のし尿の収集・運搬等に関する契約</w:t>
            </w:r>
            <w:r>
              <w:rPr>
                <w:rFonts w:ascii="ＭＳ Ｐ明朝" w:hAnsi="ＭＳ Ｐ明朝" w:cs="ＭＳ 明朝" w:hint="eastAsia"/>
                <w:b/>
                <w:bCs/>
                <w:spacing w:val="12"/>
                <w:w w:val="84"/>
                <w:kern w:val="0"/>
                <w:sz w:val="32"/>
                <w:szCs w:val="32"/>
              </w:rPr>
              <w:t>書</w:t>
            </w:r>
          </w:p>
          <w:p w14:paraId="7BF6A8ED" w14:textId="77777777" w:rsidR="002B2A09" w:rsidRDefault="002B2A09">
            <w:pPr>
              <w:rPr>
                <w:rFonts w:ascii="ＭＳ Ｐ明朝" w:eastAsia="ＭＳ Ｐ明朝" w:hAnsi="Times New Roman" w:cs="Times New Roman"/>
              </w:rPr>
            </w:pPr>
          </w:p>
          <w:p w14:paraId="40BB7BF7" w14:textId="77777777" w:rsidR="002B2A09" w:rsidRDefault="002B2A09">
            <w:pPr>
              <w:ind w:leftChars="200" w:left="420" w:rightChars="263" w:right="552" w:firstLineChars="100" w:firstLine="200"/>
              <w:rPr>
                <w:rFonts w:ascii="ＭＳ Ｐ明朝" w:eastAsia="ＭＳ Ｐ明朝" w:hAnsi="Times New Roman" w:cs="Times New Roman"/>
                <w:sz w:val="20"/>
                <w:szCs w:val="20"/>
              </w:rPr>
            </w:pPr>
            <w:r>
              <w:rPr>
                <w:rFonts w:ascii="ＭＳ Ｐ明朝" w:hAnsi="ＭＳ Ｐ明朝" w:cs="ＭＳ 明朝" w:hint="eastAsia"/>
                <w:sz w:val="20"/>
                <w:szCs w:val="20"/>
              </w:rPr>
              <w:t xml:space="preserve">　　　　　　　　　　（以下「甲」という。）と　　　　　　　　　（以下「乙」という。）は、し尿の処理業務に関し次の通り契約を締結する。</w:t>
            </w:r>
          </w:p>
          <w:p w14:paraId="738F93E9" w14:textId="77777777" w:rsidR="002B2A09" w:rsidRDefault="002B2A09">
            <w:pPr>
              <w:rPr>
                <w:rFonts w:ascii="ＭＳ Ｐ明朝" w:eastAsia="ＭＳ Ｐ明朝" w:hAnsi="Times New Roman" w:cs="Times New Roman"/>
                <w:sz w:val="20"/>
                <w:szCs w:val="20"/>
              </w:rPr>
            </w:pPr>
          </w:p>
          <w:p w14:paraId="662A4209" w14:textId="77777777" w:rsidR="002B2A09" w:rsidRDefault="002B2A09">
            <w:pPr>
              <w:ind w:leftChars="1250" w:left="2625"/>
              <w:rPr>
                <w:rFonts w:ascii="ＭＳ Ｐ明朝" w:eastAsia="ＭＳ Ｐ明朝" w:hAnsi="Times New Roman" w:cs="Times New Roman"/>
              </w:rPr>
            </w:pPr>
            <w:r>
              <w:rPr>
                <w:rFonts w:ascii="ＭＳ Ｐ明朝" w:hAnsi="ＭＳ Ｐ明朝" w:cs="ＭＳ 明朝" w:hint="eastAsia"/>
              </w:rPr>
              <w:t>＜作業場所＞</w:t>
            </w:r>
          </w:p>
          <w:p w14:paraId="7E343ECA" w14:textId="77777777" w:rsidR="002B2A09" w:rsidRDefault="002B2A09">
            <w:pPr>
              <w:ind w:leftChars="1355" w:left="2845"/>
              <w:rPr>
                <w:rFonts w:ascii="ＭＳ Ｐ明朝" w:eastAsia="ＭＳ Ｐ明朝" w:hAnsi="Times New Roman" w:cs="Times New Roman"/>
              </w:rPr>
            </w:pPr>
            <w:r>
              <w:rPr>
                <w:rFonts w:ascii="ＭＳ Ｐ明朝" w:hAnsi="ＭＳ Ｐ明朝" w:cs="ＭＳ 明朝" w:hint="eastAsia"/>
                <w:spacing w:val="184"/>
                <w:kern w:val="0"/>
              </w:rPr>
              <w:t>所在</w:t>
            </w:r>
            <w:r>
              <w:rPr>
                <w:rFonts w:ascii="ＭＳ Ｐ明朝" w:hAnsi="ＭＳ Ｐ明朝" w:cs="ＭＳ 明朝" w:hint="eastAsia"/>
                <w:kern w:val="0"/>
              </w:rPr>
              <w:t>地</w:t>
            </w:r>
            <w:r>
              <w:rPr>
                <w:rFonts w:ascii="ＭＳ Ｐ明朝" w:hAnsi="ＭＳ Ｐ明朝" w:cs="ＭＳ 明朝" w:hint="eastAsia"/>
              </w:rPr>
              <w:t xml:space="preserve">　</w:t>
            </w:r>
            <w:r>
              <w:rPr>
                <w:rFonts w:ascii="ＭＳ Ｐ明朝" w:hAnsi="ＭＳ Ｐ明朝" w:cs="ＭＳ 明朝" w:hint="eastAsia"/>
                <w:u w:val="single"/>
              </w:rPr>
              <w:t xml:space="preserve">　　　　　　　　　　　　　　　　　　　　　　</w:t>
            </w:r>
          </w:p>
          <w:p w14:paraId="3559BE53" w14:textId="77777777" w:rsidR="002B2A09" w:rsidRDefault="002B2A09">
            <w:pPr>
              <w:ind w:leftChars="1355" w:left="2845"/>
              <w:rPr>
                <w:rFonts w:ascii="ＭＳ Ｐ明朝" w:eastAsia="ＭＳ Ｐ明朝" w:hAnsi="Times New Roman" w:cs="Times New Roman"/>
              </w:rPr>
            </w:pPr>
            <w:r>
              <w:rPr>
                <w:rFonts w:ascii="ＭＳ Ｐ明朝" w:hAnsi="ＭＳ Ｐ明朝" w:cs="ＭＳ 明朝" w:hint="eastAsia"/>
                <w:w w:val="92"/>
                <w:kern w:val="0"/>
              </w:rPr>
              <w:t>仮設便所の数</w:t>
            </w:r>
            <w:r>
              <w:rPr>
                <w:rFonts w:ascii="ＭＳ Ｐ明朝" w:hAnsi="ＭＳ Ｐ明朝" w:cs="ＭＳ 明朝" w:hint="eastAsia"/>
                <w:spacing w:val="5"/>
                <w:w w:val="92"/>
                <w:kern w:val="0"/>
              </w:rPr>
              <w:t>量</w:t>
            </w:r>
            <w:r>
              <w:rPr>
                <w:rFonts w:ascii="ＭＳ Ｐ明朝" w:hAnsi="ＭＳ Ｐ明朝" w:cs="ＭＳ 明朝" w:hint="eastAsia"/>
              </w:rPr>
              <w:t xml:space="preserve">　</w:t>
            </w:r>
            <w:r>
              <w:rPr>
                <w:rFonts w:ascii="ＭＳ Ｐ明朝" w:hAnsi="ＭＳ Ｐ明朝" w:cs="ＭＳ 明朝" w:hint="eastAsia"/>
                <w:u w:val="single"/>
              </w:rPr>
              <w:t xml:space="preserve">　　　　　</w:t>
            </w:r>
            <w:r>
              <w:rPr>
                <w:rFonts w:ascii="ＭＳ Ｐ明朝" w:hAnsi="ＭＳ Ｐ明朝" w:cs="ＭＳ Ｐ明朝"/>
                <w:u w:val="single"/>
              </w:rPr>
              <w:t>k</w:t>
            </w:r>
            <w:r>
              <w:rPr>
                <w:rFonts w:ascii="ＭＳ Ｐ明朝" w:hAnsi="ＭＳ Ｐ明朝" w:cs="ＭＳ 明朝" w:hint="eastAsia"/>
                <w:spacing w:val="-60"/>
                <w:u w:val="single"/>
              </w:rPr>
              <w:t>ℓ</w:t>
            </w:r>
            <w:r>
              <w:rPr>
                <w:rFonts w:ascii="ＭＳ Ｐ明朝" w:hAnsi="ＭＳ Ｐ明朝" w:cs="ＭＳ 明朝" w:hint="eastAsia"/>
                <w:u w:val="single"/>
              </w:rPr>
              <w:t>・</w:t>
            </w:r>
            <w:r>
              <w:rPr>
                <w:rFonts w:ascii="ＭＳ Ｐ明朝" w:hAnsi="ＭＳ Ｐ明朝" w:cs="ＭＳ Ｐ明朝"/>
                <w:u w:val="single"/>
              </w:rPr>
              <w:t>m</w:t>
            </w:r>
            <w:r>
              <w:rPr>
                <w:rFonts w:ascii="ＭＳ Ｐ明朝" w:hAnsi="ＭＳ Ｐ明朝" w:cs="ＭＳ 明朝" w:hint="eastAsia"/>
                <w:u w:val="single"/>
                <w:vertAlign w:val="superscript"/>
              </w:rPr>
              <w:t>３</w:t>
            </w:r>
            <w:r>
              <w:rPr>
                <w:rFonts w:ascii="ＭＳ Ｐ明朝" w:hAnsi="ＭＳ Ｐ明朝" w:cs="ＭＳ 明朝" w:hint="eastAsia"/>
                <w:u w:val="single"/>
              </w:rPr>
              <w:t xml:space="preserve">×　　　個＝　　　　</w:t>
            </w:r>
            <w:r>
              <w:rPr>
                <w:rFonts w:ascii="ＭＳ Ｐ明朝" w:hAnsi="ＭＳ Ｐ明朝" w:cs="ＭＳ Ｐ明朝"/>
                <w:u w:val="single"/>
              </w:rPr>
              <w:t>k</w:t>
            </w:r>
            <w:r>
              <w:rPr>
                <w:rFonts w:ascii="ＭＳ Ｐ明朝" w:hAnsi="ＭＳ Ｐ明朝" w:cs="ＭＳ 明朝" w:hint="eastAsia"/>
                <w:spacing w:val="-60"/>
                <w:u w:val="single"/>
              </w:rPr>
              <w:t>ℓ</w:t>
            </w:r>
            <w:r>
              <w:rPr>
                <w:rFonts w:ascii="ＭＳ Ｐ明朝" w:hAnsi="ＭＳ Ｐ明朝" w:cs="ＭＳ 明朝" w:hint="eastAsia"/>
                <w:u w:val="single"/>
              </w:rPr>
              <w:t>・</w:t>
            </w:r>
            <w:r>
              <w:rPr>
                <w:rFonts w:ascii="ＭＳ Ｐ明朝" w:hAnsi="ＭＳ Ｐ明朝" w:cs="ＭＳ Ｐ明朝"/>
                <w:u w:val="single"/>
              </w:rPr>
              <w:t>m</w:t>
            </w:r>
            <w:r>
              <w:rPr>
                <w:rFonts w:ascii="ＭＳ Ｐ明朝" w:hAnsi="ＭＳ Ｐ明朝" w:cs="ＭＳ 明朝" w:hint="eastAsia"/>
                <w:u w:val="single"/>
                <w:vertAlign w:val="superscript"/>
              </w:rPr>
              <w:t>３</w:t>
            </w:r>
          </w:p>
          <w:p w14:paraId="4EE74234" w14:textId="77777777" w:rsidR="002B2A09" w:rsidRDefault="002B2A09">
            <w:pPr>
              <w:ind w:leftChars="1355" w:left="2845"/>
              <w:rPr>
                <w:rFonts w:ascii="ＭＳ Ｐ明朝" w:eastAsia="ＭＳ Ｐ明朝" w:hAnsi="Times New Roman" w:cs="Times New Roman"/>
              </w:rPr>
            </w:pPr>
            <w:r>
              <w:rPr>
                <w:rFonts w:ascii="ＭＳ Ｐ明朝" w:hAnsi="ＭＳ Ｐ明朝" w:cs="ＭＳ 明朝" w:hint="eastAsia"/>
                <w:spacing w:val="184"/>
                <w:kern w:val="0"/>
              </w:rPr>
              <w:t>運搬</w:t>
            </w:r>
            <w:r>
              <w:rPr>
                <w:rFonts w:ascii="ＭＳ Ｐ明朝" w:hAnsi="ＭＳ Ｐ明朝" w:cs="ＭＳ 明朝" w:hint="eastAsia"/>
                <w:kern w:val="0"/>
              </w:rPr>
              <w:t>先</w:t>
            </w:r>
            <w:r>
              <w:rPr>
                <w:rFonts w:ascii="ＭＳ Ｐ明朝" w:hAnsi="ＭＳ Ｐ明朝" w:cs="ＭＳ 明朝" w:hint="eastAsia"/>
              </w:rPr>
              <w:t xml:space="preserve">　</w:t>
            </w:r>
            <w:r>
              <w:rPr>
                <w:rFonts w:ascii="ＭＳ Ｐ明朝" w:hAnsi="ＭＳ Ｐ明朝" w:cs="ＭＳ 明朝" w:hint="eastAsia"/>
                <w:u w:val="single"/>
              </w:rPr>
              <w:t xml:space="preserve">　　　　　　　　　　　　　　　　　　　　　　</w:t>
            </w:r>
          </w:p>
          <w:p w14:paraId="18E3ACBE" w14:textId="77777777" w:rsidR="002B2A09" w:rsidRDefault="002B2A09">
            <w:pPr>
              <w:rPr>
                <w:rFonts w:ascii="ＭＳ Ｐ明朝" w:eastAsia="ＭＳ Ｐ明朝" w:hAnsi="Times New Roman" w:cs="Times New Roman"/>
                <w:sz w:val="20"/>
                <w:szCs w:val="20"/>
              </w:rPr>
            </w:pPr>
          </w:p>
          <w:p w14:paraId="7166C56B" w14:textId="77777777" w:rsidR="002B2A09" w:rsidRDefault="002B2A09">
            <w:pPr>
              <w:ind w:leftChars="200" w:left="620" w:rightChars="200" w:right="420" w:hangingChars="100" w:hanging="200"/>
              <w:rPr>
                <w:rFonts w:ascii="ＭＳ Ｐ明朝" w:eastAsia="ＭＳ Ｐ明朝" w:hAnsi="Times New Roman" w:cs="Times New Roman"/>
                <w:sz w:val="20"/>
                <w:szCs w:val="20"/>
              </w:rPr>
            </w:pPr>
            <w:r>
              <w:rPr>
                <w:rFonts w:ascii="ＭＳ Ｐ明朝" w:hAnsi="ＭＳ Ｐ明朝" w:cs="ＭＳ 明朝" w:hint="eastAsia"/>
                <w:sz w:val="20"/>
                <w:szCs w:val="20"/>
              </w:rPr>
              <w:t>（業務内容）</w:t>
            </w:r>
          </w:p>
          <w:p w14:paraId="0EB09641" w14:textId="77777777" w:rsidR="002B2A09" w:rsidRDefault="002B2A09">
            <w:pPr>
              <w:ind w:leftChars="200" w:left="620" w:rightChars="200" w:right="420" w:hangingChars="100" w:hanging="200"/>
              <w:rPr>
                <w:rFonts w:ascii="ＭＳ Ｐ明朝" w:eastAsia="ＭＳ Ｐ明朝" w:hAnsi="Times New Roman" w:cs="Times New Roman"/>
                <w:sz w:val="20"/>
                <w:szCs w:val="20"/>
              </w:rPr>
            </w:pPr>
            <w:r>
              <w:rPr>
                <w:rFonts w:ascii="ＭＳ Ｐ明朝" w:hAnsi="ＭＳ Ｐ明朝" w:cs="ＭＳ 明朝" w:hint="eastAsia"/>
                <w:sz w:val="20"/>
                <w:szCs w:val="20"/>
              </w:rPr>
              <w:t>第１条　乙は、作業場所から発生するし尿を収集し、特別区の許可した運搬車で区の許可した運搬先に運搬する。</w:t>
            </w:r>
          </w:p>
          <w:p w14:paraId="2781032C" w14:textId="77777777" w:rsidR="002B2A09" w:rsidRDefault="002B2A09">
            <w:pPr>
              <w:ind w:leftChars="200" w:left="620" w:rightChars="200" w:right="420" w:hangingChars="100" w:hanging="200"/>
              <w:rPr>
                <w:rFonts w:ascii="ＭＳ Ｐ明朝" w:eastAsia="ＭＳ Ｐ明朝" w:hAnsi="Times New Roman" w:cs="Times New Roman"/>
                <w:sz w:val="20"/>
                <w:szCs w:val="20"/>
              </w:rPr>
            </w:pPr>
            <w:r>
              <w:rPr>
                <w:rFonts w:ascii="ＭＳ Ｐ明朝" w:hAnsi="ＭＳ Ｐ明朝" w:cs="ＭＳ 明朝" w:hint="eastAsia"/>
                <w:sz w:val="20"/>
                <w:szCs w:val="20"/>
              </w:rPr>
              <w:t>２　乙は、し尿を収集・運搬する都度、処理伝票を発行し、甲に収集量及び運搬先等を報告する。</w:t>
            </w:r>
          </w:p>
          <w:p w14:paraId="1B63745F" w14:textId="77777777" w:rsidR="002B2A09" w:rsidRDefault="002B2A09">
            <w:pPr>
              <w:ind w:leftChars="200" w:left="620" w:rightChars="200" w:right="420" w:hangingChars="100" w:hanging="200"/>
              <w:rPr>
                <w:rFonts w:ascii="ＭＳ Ｐ明朝" w:eastAsia="ＭＳ Ｐ明朝" w:hAnsi="Times New Roman" w:cs="Times New Roman"/>
                <w:sz w:val="20"/>
                <w:szCs w:val="20"/>
              </w:rPr>
            </w:pPr>
            <w:r>
              <w:rPr>
                <w:rFonts w:ascii="ＭＳ Ｐ明朝" w:hAnsi="ＭＳ Ｐ明朝" w:cs="ＭＳ 明朝" w:hint="eastAsia"/>
                <w:sz w:val="20"/>
                <w:szCs w:val="20"/>
              </w:rPr>
              <w:t>３　乙は、第１項の業務以外に、〔　　　　　　　　　　　〕業務を行う。</w:t>
            </w:r>
          </w:p>
          <w:p w14:paraId="51741BA1" w14:textId="77777777" w:rsidR="002B2A09" w:rsidRDefault="002B2A09">
            <w:pPr>
              <w:ind w:leftChars="200" w:left="620" w:rightChars="200" w:right="420" w:hangingChars="100" w:hanging="200"/>
              <w:rPr>
                <w:rFonts w:ascii="ＭＳ Ｐ明朝" w:eastAsia="ＭＳ Ｐ明朝" w:hAnsi="Times New Roman" w:cs="Times New Roman"/>
                <w:sz w:val="20"/>
                <w:szCs w:val="20"/>
              </w:rPr>
            </w:pPr>
            <w:r>
              <w:rPr>
                <w:rFonts w:ascii="ＭＳ Ｐ明朝" w:hAnsi="ＭＳ Ｐ明朝" w:cs="ＭＳ 明朝" w:hint="eastAsia"/>
                <w:sz w:val="20"/>
                <w:szCs w:val="20"/>
              </w:rPr>
              <w:t>（業務遂行）</w:t>
            </w:r>
          </w:p>
          <w:p w14:paraId="6E54D563" w14:textId="77777777" w:rsidR="002B2A09" w:rsidRDefault="002B2A09">
            <w:pPr>
              <w:ind w:leftChars="200" w:left="620" w:rightChars="200" w:right="420" w:hangingChars="100" w:hanging="200"/>
              <w:rPr>
                <w:rFonts w:ascii="ＭＳ Ｐ明朝" w:eastAsia="ＭＳ Ｐ明朝" w:hAnsi="Times New Roman" w:cs="Times New Roman"/>
                <w:sz w:val="20"/>
                <w:szCs w:val="20"/>
              </w:rPr>
            </w:pPr>
            <w:r>
              <w:rPr>
                <w:rFonts w:ascii="ＭＳ Ｐ明朝" w:hAnsi="ＭＳ Ｐ明朝" w:cs="ＭＳ 明朝" w:hint="eastAsia"/>
                <w:sz w:val="20"/>
                <w:szCs w:val="20"/>
              </w:rPr>
              <w:t>第２条　乙は、第１条の業務の遂行にあたり、作業員の風紀、衛生及び作業規律を守り、甲の設備、器物等の財産の破損防止及び危険防止に留意する。</w:t>
            </w:r>
          </w:p>
          <w:p w14:paraId="478B385E" w14:textId="77777777" w:rsidR="002B2A09" w:rsidRDefault="002B2A09">
            <w:pPr>
              <w:ind w:leftChars="200" w:left="620" w:rightChars="200" w:right="420" w:hangingChars="100" w:hanging="200"/>
              <w:rPr>
                <w:rFonts w:ascii="ＭＳ Ｐ明朝" w:eastAsia="ＭＳ Ｐ明朝" w:hAnsi="Times New Roman" w:cs="Times New Roman"/>
                <w:sz w:val="20"/>
                <w:szCs w:val="20"/>
              </w:rPr>
            </w:pPr>
            <w:r>
              <w:rPr>
                <w:rFonts w:ascii="ＭＳ Ｐ明朝" w:hAnsi="ＭＳ Ｐ明朝" w:cs="ＭＳ 明朝" w:hint="eastAsia"/>
                <w:sz w:val="20"/>
                <w:szCs w:val="20"/>
              </w:rPr>
              <w:t>（法の遵守）</w:t>
            </w:r>
          </w:p>
          <w:p w14:paraId="42FE3C4C" w14:textId="77777777" w:rsidR="002B2A09" w:rsidRDefault="002B2A09">
            <w:pPr>
              <w:ind w:leftChars="200" w:left="620" w:rightChars="200" w:right="420" w:hangingChars="100" w:hanging="200"/>
              <w:rPr>
                <w:rFonts w:ascii="ＭＳ Ｐ明朝" w:eastAsia="ＭＳ Ｐ明朝" w:hAnsi="Times New Roman" w:cs="Times New Roman"/>
                <w:sz w:val="20"/>
                <w:szCs w:val="20"/>
              </w:rPr>
            </w:pPr>
            <w:r>
              <w:rPr>
                <w:rFonts w:ascii="ＭＳ Ｐ明朝" w:hAnsi="ＭＳ Ｐ明朝" w:cs="ＭＳ 明朝" w:hint="eastAsia"/>
                <w:sz w:val="20"/>
                <w:szCs w:val="20"/>
              </w:rPr>
              <w:t>第３条　乙は、し尿の処理にあたり、関係する諸法令等を遵守する。</w:t>
            </w:r>
          </w:p>
          <w:p w14:paraId="2E5C1AC2" w14:textId="77777777" w:rsidR="002B2A09" w:rsidRDefault="002B2A09">
            <w:pPr>
              <w:ind w:leftChars="200" w:left="620" w:rightChars="200" w:right="420" w:hangingChars="100" w:hanging="200"/>
              <w:rPr>
                <w:rFonts w:ascii="ＭＳ Ｐ明朝" w:eastAsia="ＭＳ Ｐ明朝" w:hAnsi="Times New Roman" w:cs="Times New Roman"/>
                <w:sz w:val="20"/>
                <w:szCs w:val="20"/>
              </w:rPr>
            </w:pPr>
            <w:r>
              <w:rPr>
                <w:rFonts w:ascii="ＭＳ Ｐ明朝" w:hAnsi="ＭＳ Ｐ明朝" w:cs="ＭＳ 明朝" w:hint="eastAsia"/>
                <w:sz w:val="20"/>
                <w:szCs w:val="20"/>
              </w:rPr>
              <w:t>（収集・運搬等の料金）</w:t>
            </w:r>
          </w:p>
          <w:p w14:paraId="1E7B5494" w14:textId="77777777" w:rsidR="002B2A09" w:rsidRDefault="002B2A09">
            <w:pPr>
              <w:ind w:leftChars="200" w:left="620" w:rightChars="200" w:right="420" w:hangingChars="100" w:hanging="200"/>
              <w:rPr>
                <w:rFonts w:ascii="ＭＳ Ｐ明朝" w:eastAsia="ＭＳ Ｐ明朝" w:hAnsi="Times New Roman" w:cs="Times New Roman"/>
                <w:sz w:val="20"/>
                <w:szCs w:val="20"/>
              </w:rPr>
            </w:pPr>
            <w:r>
              <w:rPr>
                <w:rFonts w:ascii="ＭＳ Ｐ明朝" w:hAnsi="ＭＳ Ｐ明朝" w:cs="ＭＳ 明朝" w:hint="eastAsia"/>
                <w:sz w:val="20"/>
                <w:szCs w:val="20"/>
              </w:rPr>
              <w:t>第４条　第１条第１項の業務により甲が乙に支払うべき収集・運搬料金は、１㎏又は１リットルにつき　　　円とする。</w:t>
            </w:r>
          </w:p>
          <w:p w14:paraId="7C686BE8" w14:textId="77777777" w:rsidR="002B2A09" w:rsidRDefault="002B2A09">
            <w:pPr>
              <w:ind w:leftChars="200" w:left="620" w:rightChars="200" w:right="420" w:hangingChars="100" w:hanging="200"/>
              <w:rPr>
                <w:rFonts w:ascii="ＭＳ Ｐ明朝" w:eastAsia="ＭＳ Ｐ明朝" w:hAnsi="Times New Roman" w:cs="Times New Roman"/>
                <w:sz w:val="20"/>
                <w:szCs w:val="20"/>
              </w:rPr>
            </w:pPr>
            <w:r>
              <w:rPr>
                <w:rFonts w:ascii="ＭＳ Ｐ明朝" w:hAnsi="ＭＳ Ｐ明朝" w:cs="ＭＳ 明朝" w:hint="eastAsia"/>
                <w:sz w:val="20"/>
                <w:szCs w:val="20"/>
              </w:rPr>
              <w:t>２　第１条第３項の業務により甲が乙に支払うべき料金は、〔　　　　　　　〕につき　　　円とする。</w:t>
            </w:r>
          </w:p>
          <w:p w14:paraId="4D00A1AF" w14:textId="77777777" w:rsidR="002B2A09" w:rsidRDefault="002B2A09">
            <w:pPr>
              <w:ind w:leftChars="200" w:left="620" w:rightChars="200" w:right="420" w:hangingChars="100" w:hanging="200"/>
              <w:rPr>
                <w:rFonts w:ascii="ＭＳ Ｐ明朝" w:eastAsia="ＭＳ Ｐ明朝" w:hAnsi="Times New Roman" w:cs="Times New Roman"/>
                <w:sz w:val="20"/>
                <w:szCs w:val="20"/>
              </w:rPr>
            </w:pPr>
            <w:r>
              <w:rPr>
                <w:rFonts w:ascii="ＭＳ Ｐ明朝" w:hAnsi="ＭＳ Ｐ明朝" w:cs="ＭＳ 明朝" w:hint="eastAsia"/>
                <w:sz w:val="20"/>
                <w:szCs w:val="20"/>
              </w:rPr>
              <w:t>（契約料金の変更）</w:t>
            </w:r>
          </w:p>
          <w:p w14:paraId="2C47A0E6" w14:textId="77777777" w:rsidR="002B2A09" w:rsidRDefault="002B2A09">
            <w:pPr>
              <w:ind w:leftChars="200" w:left="620" w:rightChars="200" w:right="420" w:hangingChars="100" w:hanging="200"/>
              <w:rPr>
                <w:rFonts w:ascii="ＭＳ Ｐ明朝" w:eastAsia="ＭＳ Ｐ明朝" w:hAnsi="Times New Roman" w:cs="Times New Roman"/>
                <w:sz w:val="20"/>
                <w:szCs w:val="20"/>
              </w:rPr>
            </w:pPr>
            <w:r>
              <w:rPr>
                <w:rFonts w:ascii="ＭＳ Ｐ明朝" w:hAnsi="ＭＳ Ｐ明朝" w:cs="ＭＳ 明朝" w:hint="eastAsia"/>
                <w:sz w:val="20"/>
                <w:szCs w:val="20"/>
              </w:rPr>
              <w:t>第５条　経済事情に著しい変動があったとき、し尿処理量に著しい増減あったとき等の正当な事由があるときは、甲乙間で協議の上、前条の契約料金を変更することができるものとする。</w:t>
            </w:r>
          </w:p>
          <w:p w14:paraId="52F467BA" w14:textId="77777777" w:rsidR="002B2A09" w:rsidRDefault="002B2A09">
            <w:pPr>
              <w:ind w:leftChars="200" w:left="620" w:rightChars="200" w:right="420" w:hangingChars="100" w:hanging="200"/>
              <w:rPr>
                <w:rFonts w:ascii="ＭＳ Ｐ明朝" w:eastAsia="ＭＳ Ｐ明朝" w:hAnsi="Times New Roman" w:cs="Times New Roman"/>
                <w:sz w:val="20"/>
                <w:szCs w:val="20"/>
              </w:rPr>
            </w:pPr>
            <w:r>
              <w:rPr>
                <w:rFonts w:ascii="ＭＳ Ｐ明朝" w:hAnsi="ＭＳ Ｐ明朝" w:cs="ＭＳ 明朝" w:hint="eastAsia"/>
                <w:sz w:val="20"/>
                <w:szCs w:val="20"/>
              </w:rPr>
              <w:t>（損害賠償）</w:t>
            </w:r>
          </w:p>
          <w:p w14:paraId="053C320D" w14:textId="77777777" w:rsidR="002B2A09" w:rsidRDefault="002B2A09">
            <w:pPr>
              <w:ind w:leftChars="200" w:left="620" w:rightChars="200" w:right="420" w:hangingChars="100" w:hanging="200"/>
              <w:rPr>
                <w:rFonts w:ascii="ＭＳ Ｐ明朝" w:eastAsia="ＭＳ Ｐ明朝" w:hAnsi="Times New Roman" w:cs="Times New Roman"/>
                <w:sz w:val="20"/>
                <w:szCs w:val="20"/>
              </w:rPr>
            </w:pPr>
            <w:r>
              <w:rPr>
                <w:rFonts w:ascii="ＭＳ Ｐ明朝" w:hAnsi="ＭＳ Ｐ明朝" w:cs="ＭＳ 明朝" w:hint="eastAsia"/>
                <w:sz w:val="20"/>
                <w:szCs w:val="20"/>
              </w:rPr>
              <w:t>第６条　業務の遂行にあたり、乙の過失により甲に損害を及ぼしたときは、乙はその賠償の責任を負う。</w:t>
            </w:r>
          </w:p>
          <w:p w14:paraId="7158CA47" w14:textId="77777777" w:rsidR="002B2A09" w:rsidRDefault="002B2A09">
            <w:pPr>
              <w:ind w:leftChars="200" w:left="620" w:rightChars="200" w:right="420" w:hangingChars="100" w:hanging="200"/>
              <w:rPr>
                <w:rFonts w:ascii="ＭＳ Ｐ明朝" w:eastAsia="ＭＳ Ｐ明朝" w:hAnsi="Times New Roman" w:cs="Times New Roman"/>
                <w:sz w:val="20"/>
                <w:szCs w:val="20"/>
              </w:rPr>
            </w:pPr>
            <w:r>
              <w:rPr>
                <w:rFonts w:ascii="ＭＳ Ｐ明朝" w:hAnsi="ＭＳ Ｐ明朝" w:cs="ＭＳ 明朝" w:hint="eastAsia"/>
                <w:sz w:val="20"/>
                <w:szCs w:val="20"/>
              </w:rPr>
              <w:t>（契約期間）</w:t>
            </w:r>
          </w:p>
          <w:p w14:paraId="7654F06A" w14:textId="77777777" w:rsidR="002B2A09" w:rsidRDefault="002B2A09">
            <w:pPr>
              <w:ind w:leftChars="200" w:left="620" w:rightChars="200" w:right="420" w:hangingChars="100" w:hanging="200"/>
              <w:rPr>
                <w:rFonts w:ascii="ＭＳ Ｐ明朝" w:eastAsia="ＭＳ Ｐ明朝" w:hAnsi="Times New Roman" w:cs="Times New Roman"/>
                <w:sz w:val="20"/>
                <w:szCs w:val="20"/>
              </w:rPr>
            </w:pPr>
            <w:r>
              <w:rPr>
                <w:rFonts w:ascii="ＭＳ Ｐ明朝" w:hAnsi="ＭＳ Ｐ明朝" w:cs="ＭＳ 明朝" w:hint="eastAsia"/>
                <w:sz w:val="20"/>
                <w:szCs w:val="20"/>
              </w:rPr>
              <w:t>第７条　本契約の期間は、　　　　年　　月　　日から　　　　年　　月　　日までとする。</w:t>
            </w:r>
          </w:p>
          <w:p w14:paraId="3397FEA1" w14:textId="77777777" w:rsidR="002B2A09" w:rsidRDefault="002B2A09">
            <w:pPr>
              <w:ind w:leftChars="295" w:left="619" w:rightChars="200" w:right="420" w:firstLineChars="108" w:firstLine="216"/>
              <w:rPr>
                <w:rFonts w:ascii="ＭＳ Ｐ明朝" w:eastAsia="ＭＳ Ｐ明朝" w:hAnsi="Times New Roman" w:cs="Times New Roman"/>
                <w:sz w:val="20"/>
                <w:szCs w:val="20"/>
              </w:rPr>
            </w:pPr>
            <w:r>
              <w:rPr>
                <w:rFonts w:ascii="ＭＳ Ｐ明朝" w:hAnsi="ＭＳ Ｐ明朝" w:cs="ＭＳ 明朝" w:hint="eastAsia"/>
                <w:sz w:val="20"/>
                <w:szCs w:val="20"/>
              </w:rPr>
              <w:t>ただし、乙が特別区の一般廃棄物収集運搬業の許可を喪失した場合及び乙が事業停止の処分を受けた場合は、本契約は自動的に解除するものとする。</w:t>
            </w:r>
          </w:p>
          <w:p w14:paraId="69104485" w14:textId="77777777" w:rsidR="002B2A09" w:rsidRDefault="002B2A09">
            <w:pPr>
              <w:ind w:leftChars="200" w:left="620" w:rightChars="200" w:right="420" w:hangingChars="100" w:hanging="200"/>
              <w:rPr>
                <w:rFonts w:ascii="ＭＳ Ｐ明朝" w:eastAsia="ＭＳ Ｐ明朝" w:hAnsi="Times New Roman" w:cs="Times New Roman"/>
                <w:sz w:val="20"/>
                <w:szCs w:val="20"/>
              </w:rPr>
            </w:pPr>
            <w:r>
              <w:rPr>
                <w:rFonts w:ascii="ＭＳ Ｐ明朝" w:hAnsi="ＭＳ Ｐ明朝" w:cs="ＭＳ 明朝" w:hint="eastAsia"/>
                <w:sz w:val="20"/>
                <w:szCs w:val="20"/>
              </w:rPr>
              <w:t>（契約の解除）</w:t>
            </w:r>
          </w:p>
          <w:p w14:paraId="3021A0F2" w14:textId="77777777" w:rsidR="002B2A09" w:rsidRDefault="002B2A09">
            <w:pPr>
              <w:ind w:leftChars="200" w:left="620" w:rightChars="200" w:right="420" w:hangingChars="100" w:hanging="200"/>
              <w:rPr>
                <w:rFonts w:ascii="ＭＳ Ｐ明朝" w:eastAsia="ＭＳ Ｐ明朝" w:hAnsi="Times New Roman" w:cs="Times New Roman"/>
                <w:sz w:val="20"/>
                <w:szCs w:val="20"/>
              </w:rPr>
            </w:pPr>
            <w:r>
              <w:rPr>
                <w:rFonts w:ascii="ＭＳ Ｐ明朝" w:hAnsi="ＭＳ Ｐ明朝" w:cs="ＭＳ 明朝" w:hint="eastAsia"/>
                <w:sz w:val="20"/>
                <w:szCs w:val="20"/>
              </w:rPr>
              <w:t>第８条　前条によるもののほか、甲、乙、いずれかの都合により、本契約の解除を必要とするときは２ヵ月以前に文書をもって通知する。</w:t>
            </w:r>
          </w:p>
          <w:p w14:paraId="15283CB5" w14:textId="77777777" w:rsidR="002B2A09" w:rsidRDefault="002B2A09">
            <w:pPr>
              <w:ind w:leftChars="200" w:left="620" w:rightChars="200" w:right="420" w:hangingChars="100" w:hanging="200"/>
              <w:rPr>
                <w:rFonts w:ascii="ＭＳ Ｐ明朝" w:eastAsia="ＭＳ Ｐ明朝" w:hAnsi="Times New Roman" w:cs="Times New Roman"/>
                <w:sz w:val="20"/>
                <w:szCs w:val="20"/>
              </w:rPr>
            </w:pPr>
            <w:r>
              <w:rPr>
                <w:rFonts w:ascii="ＭＳ Ｐ明朝" w:hAnsi="ＭＳ Ｐ明朝" w:cs="ＭＳ 明朝" w:hint="eastAsia"/>
                <w:sz w:val="20"/>
                <w:szCs w:val="20"/>
              </w:rPr>
              <w:t>（契約外の事項）</w:t>
            </w:r>
          </w:p>
          <w:p w14:paraId="43ADA899" w14:textId="77777777" w:rsidR="002B2A09" w:rsidRDefault="002B2A09">
            <w:pPr>
              <w:ind w:leftChars="200" w:left="620" w:rightChars="200" w:right="420" w:hangingChars="100" w:hanging="200"/>
              <w:rPr>
                <w:rFonts w:ascii="ＭＳ Ｐ明朝" w:eastAsia="ＭＳ Ｐ明朝" w:hAnsi="Times New Roman" w:cs="Times New Roman"/>
                <w:sz w:val="20"/>
                <w:szCs w:val="20"/>
              </w:rPr>
            </w:pPr>
            <w:r>
              <w:rPr>
                <w:rFonts w:ascii="ＭＳ Ｐ明朝" w:hAnsi="ＭＳ Ｐ明朝" w:cs="ＭＳ 明朝" w:hint="eastAsia"/>
                <w:sz w:val="20"/>
                <w:szCs w:val="20"/>
              </w:rPr>
              <w:t>第９条　本契約に定めのない事項又は、各条項の解釈につき疑義を生じたときは、甲、乙が各々誠意を持って協議し解決するものとする。</w:t>
            </w:r>
          </w:p>
          <w:p w14:paraId="7829BBF0" w14:textId="77777777" w:rsidR="002B2A09" w:rsidRDefault="002B2A09">
            <w:pPr>
              <w:ind w:leftChars="141" w:left="578" w:hangingChars="141" w:hanging="282"/>
              <w:rPr>
                <w:rFonts w:ascii="ＭＳ Ｐ明朝" w:eastAsia="ＭＳ Ｐ明朝" w:hAnsi="Times New Roman" w:cs="Times New Roman"/>
                <w:sz w:val="20"/>
                <w:szCs w:val="20"/>
              </w:rPr>
            </w:pPr>
          </w:p>
          <w:p w14:paraId="741BD587" w14:textId="77777777" w:rsidR="002B2A09" w:rsidRDefault="002B2A09">
            <w:pPr>
              <w:ind w:leftChars="275" w:left="578" w:firstLineChars="70" w:firstLine="140"/>
              <w:rPr>
                <w:rFonts w:ascii="ＭＳ Ｐ明朝" w:eastAsia="ＭＳ Ｐ明朝" w:hAnsi="Times New Roman" w:cs="Times New Roman"/>
                <w:sz w:val="20"/>
                <w:szCs w:val="20"/>
              </w:rPr>
            </w:pPr>
            <w:r>
              <w:rPr>
                <w:rFonts w:ascii="ＭＳ Ｐ明朝" w:hAnsi="ＭＳ Ｐ明朝" w:cs="ＭＳ 明朝" w:hint="eastAsia"/>
                <w:sz w:val="20"/>
                <w:szCs w:val="20"/>
              </w:rPr>
              <w:t>本契約締結の証として、本書２通を作成し、甲、乙各記名押印の上、各１通保有する。</w:t>
            </w:r>
          </w:p>
          <w:p w14:paraId="6ADB993F" w14:textId="77777777" w:rsidR="002B2A09" w:rsidRDefault="002B2A09">
            <w:pPr>
              <w:rPr>
                <w:rFonts w:ascii="ＭＳ Ｐ明朝" w:eastAsia="ＭＳ Ｐ明朝" w:hAnsi="Times New Roman" w:cs="Times New Roman"/>
                <w:sz w:val="20"/>
                <w:szCs w:val="20"/>
              </w:rPr>
            </w:pPr>
          </w:p>
          <w:p w14:paraId="0592F3CF" w14:textId="77777777" w:rsidR="002B2A09" w:rsidRDefault="002B2A09">
            <w:pPr>
              <w:ind w:leftChars="613" w:left="1287"/>
              <w:rPr>
                <w:rFonts w:ascii="ＭＳ Ｐ明朝" w:eastAsia="ＭＳ Ｐ明朝" w:hAnsi="Times New Roman" w:cs="Times New Roman"/>
                <w:sz w:val="20"/>
                <w:szCs w:val="20"/>
              </w:rPr>
            </w:pPr>
            <w:r>
              <w:rPr>
                <w:rFonts w:ascii="ＭＳ Ｐ明朝" w:hAnsi="ＭＳ Ｐ明朝" w:cs="ＭＳ 明朝" w:hint="eastAsia"/>
                <w:sz w:val="20"/>
                <w:szCs w:val="20"/>
              </w:rPr>
              <w:t>年　　月　　日</w:t>
            </w:r>
          </w:p>
          <w:p w14:paraId="71A011A8" w14:textId="77777777" w:rsidR="002B2A09" w:rsidRDefault="002B2A09">
            <w:pPr>
              <w:rPr>
                <w:rFonts w:ascii="ＭＳ Ｐ明朝" w:eastAsia="ＭＳ Ｐ明朝" w:hAnsi="Times New Roman" w:cs="Times New Roman"/>
                <w:sz w:val="20"/>
                <w:szCs w:val="20"/>
              </w:rPr>
            </w:pPr>
          </w:p>
          <w:p w14:paraId="24D2427C" w14:textId="77777777" w:rsidR="002B2A09" w:rsidRDefault="002B2A09">
            <w:pPr>
              <w:ind w:leftChars="680" w:left="1428"/>
              <w:rPr>
                <w:rFonts w:ascii="ＭＳ Ｐ明朝" w:eastAsia="ＭＳ Ｐ明朝" w:hAnsi="Times New Roman" w:cs="Times New Roman"/>
                <w:sz w:val="20"/>
                <w:szCs w:val="20"/>
              </w:rPr>
            </w:pPr>
            <w:r>
              <w:rPr>
                <w:rFonts w:ascii="ＭＳ Ｐ明朝" w:hAnsi="ＭＳ Ｐ明朝" w:cs="ＭＳ 明朝" w:hint="eastAsia"/>
                <w:sz w:val="20"/>
                <w:szCs w:val="20"/>
              </w:rPr>
              <w:t xml:space="preserve">甲（排出事業者）　　　</w:t>
            </w:r>
            <w:r>
              <w:rPr>
                <w:rFonts w:ascii="ＭＳ Ｐ明朝" w:hAnsi="ＭＳ Ｐ明朝" w:cs="ＭＳ Ｐ明朝"/>
                <w:sz w:val="20"/>
                <w:szCs w:val="20"/>
              </w:rPr>
              <w:t xml:space="preserve"> </w:t>
            </w:r>
            <w:r>
              <w:rPr>
                <w:rFonts w:ascii="ＭＳ Ｐ明朝" w:hAnsi="ＭＳ Ｐ明朝" w:cs="ＭＳ 明朝" w:hint="eastAsia"/>
                <w:sz w:val="20"/>
                <w:szCs w:val="20"/>
              </w:rPr>
              <w:t>：</w:t>
            </w:r>
          </w:p>
          <w:p w14:paraId="314D4A9E" w14:textId="77777777" w:rsidR="002B2A09" w:rsidRDefault="002B2A09">
            <w:pPr>
              <w:rPr>
                <w:rFonts w:ascii="ＭＳ Ｐ明朝" w:eastAsia="ＭＳ Ｐ明朝" w:hAnsi="Times New Roman" w:cs="Times New Roman"/>
                <w:sz w:val="20"/>
                <w:szCs w:val="20"/>
              </w:rPr>
            </w:pPr>
          </w:p>
          <w:p w14:paraId="7D345262" w14:textId="77777777" w:rsidR="002B2A09" w:rsidRDefault="002B2A09">
            <w:pPr>
              <w:rPr>
                <w:rFonts w:ascii="ＭＳ Ｐ明朝" w:eastAsia="ＭＳ Ｐ明朝" w:hAnsi="Times New Roman" w:cs="Times New Roman"/>
                <w:sz w:val="20"/>
                <w:szCs w:val="20"/>
              </w:rPr>
            </w:pPr>
          </w:p>
          <w:p w14:paraId="5B496246" w14:textId="77777777" w:rsidR="002B2A09" w:rsidRDefault="002B2A09">
            <w:pPr>
              <w:ind w:leftChars="680" w:left="1428"/>
              <w:rPr>
                <w:rFonts w:ascii="ＭＳ Ｐ明朝" w:eastAsia="ＭＳ Ｐ明朝" w:hAnsi="Times New Roman" w:cs="Times New Roman"/>
                <w:sz w:val="20"/>
                <w:szCs w:val="20"/>
              </w:rPr>
            </w:pPr>
            <w:r>
              <w:rPr>
                <w:rFonts w:ascii="ＭＳ Ｐ明朝" w:hAnsi="ＭＳ Ｐ明朝" w:cs="ＭＳ 明朝" w:hint="eastAsia"/>
                <w:sz w:val="20"/>
                <w:szCs w:val="20"/>
              </w:rPr>
              <w:t>乙（一般廃棄物処理業者）：</w:t>
            </w:r>
          </w:p>
          <w:p w14:paraId="294C0E31" w14:textId="77777777" w:rsidR="002B2A09" w:rsidRDefault="002B2A09">
            <w:pPr>
              <w:rPr>
                <w:rFonts w:ascii="ＭＳ Ｐ明朝" w:eastAsia="ＭＳ Ｐ明朝" w:hAnsi="Times New Roman" w:cs="Times New Roman"/>
                <w:sz w:val="20"/>
                <w:szCs w:val="20"/>
              </w:rPr>
            </w:pPr>
          </w:p>
          <w:p w14:paraId="65C943D1" w14:textId="77777777" w:rsidR="002B2A09" w:rsidRDefault="002B2A09">
            <w:pPr>
              <w:rPr>
                <w:rFonts w:ascii="ＭＳ Ｐ明朝" w:eastAsia="ＭＳ Ｐ明朝" w:hAnsi="Times New Roman" w:cs="Times New Roman"/>
                <w:sz w:val="20"/>
                <w:szCs w:val="20"/>
              </w:rPr>
            </w:pPr>
          </w:p>
        </w:tc>
      </w:tr>
    </w:tbl>
    <w:p w14:paraId="0A16C838" w14:textId="77777777" w:rsidR="002B2A09" w:rsidRPr="001A7E4E" w:rsidRDefault="002B2A09" w:rsidP="001A7E4E">
      <w:pPr>
        <w:rPr>
          <w:rFonts w:ascii="ＭＳ Ｐ明朝" w:eastAsia="ＭＳ Ｐ明朝" w:hAnsi="Times New Roman" w:cs="Times New Roman"/>
        </w:rPr>
      </w:pPr>
    </w:p>
    <w:sectPr w:rsidR="002B2A09" w:rsidRPr="001A7E4E" w:rsidSect="00CB72E4">
      <w:footerReference w:type="default" r:id="rId7"/>
      <w:pgSz w:w="11906" w:h="16838" w:code="9"/>
      <w:pgMar w:top="1418" w:right="1134" w:bottom="851" w:left="1134" w:header="624" w:footer="567" w:gutter="0"/>
      <w:pgNumType w:fmt="numberInDash" w:start="212"/>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B73F8" w14:textId="77777777" w:rsidR="007D45E9" w:rsidRDefault="007D45E9">
      <w:pPr>
        <w:rPr>
          <w:rFonts w:ascii="Times New Roman" w:hAnsi="Times New Roman" w:cs="Times New Roman"/>
        </w:rPr>
      </w:pPr>
      <w:r>
        <w:rPr>
          <w:rFonts w:ascii="Times New Roman" w:hAnsi="Times New Roman" w:cs="Times New Roman"/>
        </w:rPr>
        <w:separator/>
      </w:r>
    </w:p>
  </w:endnote>
  <w:endnote w:type="continuationSeparator" w:id="0">
    <w:p w14:paraId="4693C640" w14:textId="77777777" w:rsidR="007D45E9" w:rsidRDefault="007D45E9">
      <w:pPr>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7255A" w14:textId="77777777" w:rsidR="00E72090" w:rsidRPr="00C23D3F" w:rsidRDefault="00C23D3F" w:rsidP="004C7F9F">
    <w:pPr>
      <w:pStyle w:val="a4"/>
      <w:jc w:val="center"/>
      <w:rPr>
        <w:rFonts w:ascii="ＭＳ Ｐ明朝" w:eastAsia="ＭＳ Ｐ明朝" w:hAnsi="ＭＳ Ｐ明朝" w:cs="Times New Roman"/>
      </w:rPr>
    </w:pPr>
    <w:r w:rsidRPr="00C23D3F">
      <w:rPr>
        <w:rStyle w:val="a6"/>
        <w:rFonts w:ascii="ＭＳ Ｐ明朝" w:eastAsia="ＭＳ Ｐ明朝" w:hAnsi="ＭＳ Ｐ明朝" w:cs="ＭＳ Ｐ明朝"/>
      </w:rPr>
      <w:fldChar w:fldCharType="begin"/>
    </w:r>
    <w:r w:rsidRPr="00C23D3F">
      <w:rPr>
        <w:rStyle w:val="a6"/>
        <w:rFonts w:ascii="ＭＳ Ｐ明朝" w:eastAsia="ＭＳ Ｐ明朝" w:hAnsi="ＭＳ Ｐ明朝" w:cs="ＭＳ Ｐ明朝"/>
      </w:rPr>
      <w:instrText xml:space="preserve"> PAGE </w:instrText>
    </w:r>
    <w:r w:rsidRPr="00C23D3F">
      <w:rPr>
        <w:rStyle w:val="a6"/>
        <w:rFonts w:ascii="ＭＳ Ｐ明朝" w:eastAsia="ＭＳ Ｐ明朝" w:hAnsi="ＭＳ Ｐ明朝" w:cs="ＭＳ Ｐ明朝"/>
      </w:rPr>
      <w:fldChar w:fldCharType="separate"/>
    </w:r>
    <w:r w:rsidR="00CB72E4">
      <w:rPr>
        <w:rStyle w:val="a6"/>
        <w:rFonts w:ascii="ＭＳ Ｐ明朝" w:eastAsia="ＭＳ Ｐ明朝" w:hAnsi="ＭＳ Ｐ明朝" w:cs="ＭＳ Ｐ明朝"/>
        <w:noProof/>
      </w:rPr>
      <w:t>- 212 -</w:t>
    </w:r>
    <w:r w:rsidRPr="00C23D3F">
      <w:rPr>
        <w:rStyle w:val="a6"/>
        <w:rFonts w:ascii="ＭＳ Ｐ明朝" w:eastAsia="ＭＳ Ｐ明朝" w:hAnsi="ＭＳ Ｐ明朝" w:cs="ＭＳ Ｐ明朝"/>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53763" w14:textId="77777777" w:rsidR="007D45E9" w:rsidRDefault="007D45E9">
      <w:pPr>
        <w:rPr>
          <w:rFonts w:ascii="Times New Roman" w:hAnsi="Times New Roman" w:cs="Times New Roman"/>
        </w:rPr>
      </w:pPr>
      <w:r>
        <w:rPr>
          <w:rFonts w:ascii="Times New Roman" w:hAnsi="Times New Roman" w:cs="Times New Roman"/>
        </w:rPr>
        <w:separator/>
      </w:r>
    </w:p>
  </w:footnote>
  <w:footnote w:type="continuationSeparator" w:id="0">
    <w:p w14:paraId="7FB0E584" w14:textId="77777777" w:rsidR="007D45E9" w:rsidRDefault="007D45E9">
      <w:pPr>
        <w:rPr>
          <w:rFonts w:ascii="Times New Roman" w:hAnsi="Times New Roman" w:cs="Times New Roman"/>
        </w:rPr>
      </w:pPr>
      <w:r>
        <w:rPr>
          <w:rFonts w:ascii="Times New Roman" w:hAnsi="Times New Roman"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A1F86"/>
    <w:multiLevelType w:val="hybridMultilevel"/>
    <w:tmpl w:val="FFFFFFFF"/>
    <w:lvl w:ilvl="0" w:tplc="342E2094">
      <w:start w:val="4"/>
      <w:numFmt w:val="decimalFullWidth"/>
      <w:lvlText w:val="第%1条"/>
      <w:lvlJc w:val="left"/>
      <w:pPr>
        <w:tabs>
          <w:tab w:val="num" w:pos="1179"/>
        </w:tabs>
        <w:ind w:left="1179" w:hanging="780"/>
      </w:pPr>
      <w:rPr>
        <w:rFonts w:ascii="Times New Roman" w:hAnsi="Times New Roman" w:cs="Times New Roman" w:hint="eastAsia"/>
      </w:rPr>
    </w:lvl>
    <w:lvl w:ilvl="1" w:tplc="04090017">
      <w:start w:val="1"/>
      <w:numFmt w:val="aiueoFullWidth"/>
      <w:lvlText w:val="(%2)"/>
      <w:lvlJc w:val="left"/>
      <w:pPr>
        <w:tabs>
          <w:tab w:val="num" w:pos="1239"/>
        </w:tabs>
        <w:ind w:left="1239" w:hanging="420"/>
      </w:pPr>
      <w:rPr>
        <w:rFonts w:ascii="Times New Roman" w:hAnsi="Times New Roman" w:cs="Times New Roman"/>
      </w:rPr>
    </w:lvl>
    <w:lvl w:ilvl="2" w:tplc="04090011">
      <w:start w:val="1"/>
      <w:numFmt w:val="decimalEnclosedCircle"/>
      <w:lvlText w:val="%3"/>
      <w:lvlJc w:val="left"/>
      <w:pPr>
        <w:tabs>
          <w:tab w:val="num" w:pos="1659"/>
        </w:tabs>
        <w:ind w:left="1659" w:hanging="420"/>
      </w:pPr>
      <w:rPr>
        <w:rFonts w:ascii="Times New Roman" w:hAnsi="Times New Roman" w:cs="Times New Roman"/>
      </w:rPr>
    </w:lvl>
    <w:lvl w:ilvl="3" w:tplc="0409000F">
      <w:start w:val="1"/>
      <w:numFmt w:val="decimal"/>
      <w:lvlText w:val="%4."/>
      <w:lvlJc w:val="left"/>
      <w:pPr>
        <w:tabs>
          <w:tab w:val="num" w:pos="2079"/>
        </w:tabs>
        <w:ind w:left="2079" w:hanging="420"/>
      </w:pPr>
      <w:rPr>
        <w:rFonts w:ascii="Times New Roman" w:hAnsi="Times New Roman" w:cs="Times New Roman"/>
      </w:rPr>
    </w:lvl>
    <w:lvl w:ilvl="4" w:tplc="04090017">
      <w:start w:val="1"/>
      <w:numFmt w:val="aiueoFullWidth"/>
      <w:lvlText w:val="(%5)"/>
      <w:lvlJc w:val="left"/>
      <w:pPr>
        <w:tabs>
          <w:tab w:val="num" w:pos="2499"/>
        </w:tabs>
        <w:ind w:left="2499" w:hanging="420"/>
      </w:pPr>
      <w:rPr>
        <w:rFonts w:ascii="Times New Roman" w:hAnsi="Times New Roman" w:cs="Times New Roman"/>
      </w:rPr>
    </w:lvl>
    <w:lvl w:ilvl="5" w:tplc="04090011">
      <w:start w:val="1"/>
      <w:numFmt w:val="decimalEnclosedCircle"/>
      <w:lvlText w:val="%6"/>
      <w:lvlJc w:val="left"/>
      <w:pPr>
        <w:tabs>
          <w:tab w:val="num" w:pos="2919"/>
        </w:tabs>
        <w:ind w:left="2919" w:hanging="420"/>
      </w:pPr>
      <w:rPr>
        <w:rFonts w:ascii="Times New Roman" w:hAnsi="Times New Roman" w:cs="Times New Roman"/>
      </w:rPr>
    </w:lvl>
    <w:lvl w:ilvl="6" w:tplc="0409000F">
      <w:start w:val="1"/>
      <w:numFmt w:val="decimal"/>
      <w:lvlText w:val="%7."/>
      <w:lvlJc w:val="left"/>
      <w:pPr>
        <w:tabs>
          <w:tab w:val="num" w:pos="3339"/>
        </w:tabs>
        <w:ind w:left="3339" w:hanging="420"/>
      </w:pPr>
      <w:rPr>
        <w:rFonts w:ascii="Times New Roman" w:hAnsi="Times New Roman" w:cs="Times New Roman"/>
      </w:rPr>
    </w:lvl>
    <w:lvl w:ilvl="7" w:tplc="04090017">
      <w:start w:val="1"/>
      <w:numFmt w:val="aiueoFullWidth"/>
      <w:lvlText w:val="(%8)"/>
      <w:lvlJc w:val="left"/>
      <w:pPr>
        <w:tabs>
          <w:tab w:val="num" w:pos="3759"/>
        </w:tabs>
        <w:ind w:left="3759" w:hanging="420"/>
      </w:pPr>
      <w:rPr>
        <w:rFonts w:ascii="Times New Roman" w:hAnsi="Times New Roman" w:cs="Times New Roman"/>
      </w:rPr>
    </w:lvl>
    <w:lvl w:ilvl="8" w:tplc="04090011">
      <w:start w:val="1"/>
      <w:numFmt w:val="decimalEnclosedCircle"/>
      <w:lvlText w:val="%9"/>
      <w:lvlJc w:val="left"/>
      <w:pPr>
        <w:tabs>
          <w:tab w:val="num" w:pos="4179"/>
        </w:tabs>
        <w:ind w:left="4179" w:hanging="420"/>
      </w:pPr>
      <w:rPr>
        <w:rFonts w:ascii="Times New Roman" w:hAnsi="Times New Roman" w:cs="Times New Roman"/>
      </w:rPr>
    </w:lvl>
  </w:abstractNum>
  <w:num w:numId="1" w16cid:durableId="20367332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doNotHyphenateCaps/>
  <w:drawingGridHorizontalSpacing w:val="105"/>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A09"/>
    <w:rsid w:val="000955F1"/>
    <w:rsid w:val="0015458C"/>
    <w:rsid w:val="001A7E4E"/>
    <w:rsid w:val="001B5ED8"/>
    <w:rsid w:val="002279E9"/>
    <w:rsid w:val="002B2A09"/>
    <w:rsid w:val="002C086B"/>
    <w:rsid w:val="002E4B40"/>
    <w:rsid w:val="00355FF7"/>
    <w:rsid w:val="0037534E"/>
    <w:rsid w:val="003E436F"/>
    <w:rsid w:val="003E7081"/>
    <w:rsid w:val="004032FF"/>
    <w:rsid w:val="004646EF"/>
    <w:rsid w:val="004B68E0"/>
    <w:rsid w:val="004C7F9F"/>
    <w:rsid w:val="00546F74"/>
    <w:rsid w:val="006559E3"/>
    <w:rsid w:val="006D5B28"/>
    <w:rsid w:val="007629C2"/>
    <w:rsid w:val="007652B8"/>
    <w:rsid w:val="00783A08"/>
    <w:rsid w:val="007C43D0"/>
    <w:rsid w:val="007D45E9"/>
    <w:rsid w:val="0093592E"/>
    <w:rsid w:val="00A111C6"/>
    <w:rsid w:val="00A14F3D"/>
    <w:rsid w:val="00A16319"/>
    <w:rsid w:val="00A468A6"/>
    <w:rsid w:val="00A565DF"/>
    <w:rsid w:val="00B31359"/>
    <w:rsid w:val="00C23D3F"/>
    <w:rsid w:val="00C668FB"/>
    <w:rsid w:val="00CB72E4"/>
    <w:rsid w:val="00CE3D5B"/>
    <w:rsid w:val="00D83B6B"/>
    <w:rsid w:val="00E01A1C"/>
    <w:rsid w:val="00E72090"/>
    <w:rsid w:val="00EA117E"/>
    <w:rsid w:val="00EC55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7301A542"/>
  <w14:defaultImageDpi w14:val="0"/>
  <w15:docId w15:val="{C14B7059-8EAD-428D-9D41-D0C6D84E6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List Number" w:semiHidden="1" w:unhideWhenUsed="1"/>
    <w:lsdException w:name="List 4" w:semiHidden="1" w:unhideWhenUsed="1"/>
    <w:lsdException w:name="List 5" w:semiHidden="1" w:unhideWhenUsed="1"/>
    <w:lsdException w:name="Title" w:locked="1" w:uiPriority="0" w:qFormat="1"/>
    <w:lsdException w:name="Default Paragraph Font"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Strong" w:locked="1" w:uiPriority="0" w:qFormat="1"/>
    <w:lsdException w:name="Emphasis" w:locked="1" w:uiPriority="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cs="Century"/>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オアシス"/>
    <w:uiPriority w:val="99"/>
    <w:pPr>
      <w:widowControl w:val="0"/>
      <w:wordWrap w:val="0"/>
      <w:autoSpaceDE w:val="0"/>
      <w:autoSpaceDN w:val="0"/>
      <w:adjustRightInd w:val="0"/>
      <w:spacing w:line="251" w:lineRule="exact"/>
      <w:jc w:val="both"/>
    </w:pPr>
    <w:rPr>
      <w:rFonts w:ascii="ＭＳ 明朝" w:cs="ＭＳ 明朝"/>
      <w:spacing w:val="15"/>
      <w:kern w:val="0"/>
      <w:sz w:val="20"/>
      <w:szCs w:val="20"/>
    </w:rPr>
  </w:style>
  <w:style w:type="paragraph" w:styleId="a4">
    <w:name w:val="footer"/>
    <w:basedOn w:val="a"/>
    <w:link w:val="a5"/>
    <w:uiPriority w:val="99"/>
    <w:pPr>
      <w:tabs>
        <w:tab w:val="center" w:pos="4252"/>
        <w:tab w:val="right" w:pos="8504"/>
      </w:tabs>
      <w:snapToGrid w:val="0"/>
    </w:pPr>
  </w:style>
  <w:style w:type="character" w:customStyle="1" w:styleId="a5">
    <w:name w:val="フッター (文字)"/>
    <w:basedOn w:val="a0"/>
    <w:link w:val="a4"/>
    <w:uiPriority w:val="99"/>
    <w:semiHidden/>
    <w:locked/>
    <w:rPr>
      <w:rFonts w:cs="Times New Roman"/>
      <w:sz w:val="21"/>
      <w:szCs w:val="21"/>
    </w:rPr>
  </w:style>
  <w:style w:type="character" w:styleId="a6">
    <w:name w:val="page number"/>
    <w:basedOn w:val="a0"/>
    <w:uiPriority w:val="99"/>
    <w:rsid w:val="007629C2"/>
    <w:rPr>
      <w:rFonts w:ascii="ＭＳ 明朝" w:eastAsia="ＭＳ 明朝" w:hAnsi="Times New Roman" w:cs="Times New Roman"/>
    </w:rPr>
  </w:style>
  <w:style w:type="paragraph" w:styleId="a7">
    <w:name w:val="header"/>
    <w:basedOn w:val="a"/>
    <w:link w:val="a8"/>
    <w:uiPriority w:val="99"/>
    <w:pPr>
      <w:tabs>
        <w:tab w:val="center" w:pos="4252"/>
        <w:tab w:val="right" w:pos="8504"/>
      </w:tabs>
      <w:snapToGrid w:val="0"/>
    </w:pPr>
  </w:style>
  <w:style w:type="character" w:customStyle="1" w:styleId="a8">
    <w:name w:val="ヘッダー (文字)"/>
    <w:basedOn w:val="a0"/>
    <w:link w:val="a7"/>
    <w:uiPriority w:val="99"/>
    <w:semiHidden/>
    <w:locked/>
    <w:rPr>
      <w:rFont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870</Words>
  <Characters>184</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Deｃo's　Work House</Company>
  <LinksUpToDate>false</LinksUpToDate>
  <CharactersWithSpaces>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相田　亮子</cp:lastModifiedBy>
  <cp:revision>3</cp:revision>
  <cp:lastPrinted>2025-11-11T05:04:00Z</cp:lastPrinted>
  <dcterms:created xsi:type="dcterms:W3CDTF">2026-02-20T04:27:00Z</dcterms:created>
  <dcterms:modified xsi:type="dcterms:W3CDTF">2026-02-20T04:28:00Z</dcterms:modified>
</cp:coreProperties>
</file>